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89D9" w14:textId="77777777" w:rsidR="00B45D94" w:rsidRDefault="00B45D94" w:rsidP="00B45D94">
      <w:pPr>
        <w:pStyle w:val="ac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САНКТ-ПЕТЕРБУРГСКИЙ ГОСУДАРСТВЕННЫЙ ИНСТИТУТ ПСИХОЛОГИИ И СОЦИАЛЬНОЙ РАБОТЫ</w:t>
      </w:r>
    </w:p>
    <w:p w14:paraId="29FD2027" w14:textId="77777777" w:rsidR="00B45D94" w:rsidRDefault="00B45D94" w:rsidP="00B45D94">
      <w:pPr>
        <w:pStyle w:val="ac"/>
        <w:jc w:val="center"/>
        <w:rPr>
          <w:color w:val="000000"/>
          <w:sz w:val="28"/>
          <w:szCs w:val="27"/>
        </w:rPr>
      </w:pPr>
    </w:p>
    <w:p w14:paraId="6EC7353B" w14:textId="61E29712" w:rsidR="00B45D94" w:rsidRDefault="00B45D94" w:rsidP="00B45D94">
      <w:pPr>
        <w:pStyle w:val="ac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Факультет прикладной психологии</w:t>
      </w:r>
    </w:p>
    <w:p w14:paraId="6B521A0F" w14:textId="77777777" w:rsidR="00B45D94" w:rsidRDefault="00B45D94" w:rsidP="00B45D94">
      <w:pPr>
        <w:pStyle w:val="ac"/>
        <w:jc w:val="center"/>
        <w:rPr>
          <w:color w:val="000000"/>
          <w:sz w:val="28"/>
          <w:szCs w:val="27"/>
        </w:rPr>
      </w:pPr>
    </w:p>
    <w:p w14:paraId="4CCA6EB8" w14:textId="77777777" w:rsidR="00B45D94" w:rsidRDefault="00B45D94" w:rsidP="00B45D94">
      <w:pPr>
        <w:pStyle w:val="ac"/>
        <w:jc w:val="center"/>
        <w:rPr>
          <w:color w:val="000000"/>
          <w:sz w:val="28"/>
          <w:szCs w:val="27"/>
        </w:rPr>
      </w:pPr>
    </w:p>
    <w:p w14:paraId="47BE9494" w14:textId="77777777" w:rsidR="00B45D94" w:rsidRDefault="00B45D94" w:rsidP="00B45D94">
      <w:pPr>
        <w:pStyle w:val="ac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Самостоятельная работа по дисциплине</w:t>
      </w:r>
    </w:p>
    <w:p w14:paraId="7556D797" w14:textId="0C9E79A9" w:rsidR="00B45D94" w:rsidRDefault="00B45D94" w:rsidP="00B45D94">
      <w:pPr>
        <w:pStyle w:val="ac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 Дифференциальная психология и </w:t>
      </w:r>
      <w:proofErr w:type="spellStart"/>
      <w:r>
        <w:rPr>
          <w:color w:val="000000"/>
          <w:sz w:val="28"/>
          <w:szCs w:val="27"/>
        </w:rPr>
        <w:t>психогенетика</w:t>
      </w:r>
      <w:proofErr w:type="spellEnd"/>
    </w:p>
    <w:p w14:paraId="14692DD0" w14:textId="77777777" w:rsidR="00B45D94" w:rsidRDefault="00B45D94" w:rsidP="00B45D94">
      <w:pPr>
        <w:pStyle w:val="ac"/>
        <w:jc w:val="center"/>
        <w:rPr>
          <w:color w:val="000000"/>
          <w:sz w:val="28"/>
          <w:szCs w:val="27"/>
        </w:rPr>
      </w:pPr>
    </w:p>
    <w:p w14:paraId="0D06793D" w14:textId="77777777" w:rsidR="00B45D94" w:rsidRDefault="00B45D94" w:rsidP="00B45D94">
      <w:pPr>
        <w:pStyle w:val="ac"/>
        <w:jc w:val="center"/>
        <w:rPr>
          <w:color w:val="000000"/>
          <w:sz w:val="28"/>
          <w:szCs w:val="27"/>
        </w:rPr>
      </w:pPr>
    </w:p>
    <w:p w14:paraId="4C65DE52" w14:textId="77777777" w:rsidR="00B45D94" w:rsidRDefault="00B45D94" w:rsidP="00B45D94">
      <w:pPr>
        <w:pStyle w:val="ac"/>
        <w:jc w:val="center"/>
        <w:rPr>
          <w:color w:val="000000"/>
          <w:sz w:val="28"/>
          <w:szCs w:val="27"/>
        </w:rPr>
      </w:pPr>
    </w:p>
    <w:p w14:paraId="220F5410" w14:textId="77777777" w:rsidR="00B45D94" w:rsidRDefault="00B45D94" w:rsidP="00B45D94">
      <w:pPr>
        <w:pStyle w:val="ac"/>
        <w:jc w:val="right"/>
        <w:rPr>
          <w:color w:val="000000"/>
          <w:sz w:val="28"/>
          <w:szCs w:val="27"/>
        </w:rPr>
      </w:pPr>
    </w:p>
    <w:p w14:paraId="78D1AD02" w14:textId="0A8723A4" w:rsidR="00B45D94" w:rsidRDefault="00B45D94" w:rsidP="00B45D94">
      <w:pPr>
        <w:pStyle w:val="ac"/>
        <w:jc w:val="right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Проверила</w:t>
      </w:r>
    </w:p>
    <w:p w14:paraId="25FA1DF3" w14:textId="4E702B7B" w:rsidR="00B45D94" w:rsidRDefault="00B45D94" w:rsidP="00B45D94">
      <w:pPr>
        <w:pStyle w:val="ac"/>
        <w:jc w:val="right"/>
        <w:rPr>
          <w:color w:val="000000"/>
          <w:sz w:val="28"/>
          <w:szCs w:val="27"/>
        </w:rPr>
      </w:pPr>
      <w:proofErr w:type="spellStart"/>
      <w:r>
        <w:rPr>
          <w:color w:val="000000"/>
          <w:sz w:val="28"/>
          <w:szCs w:val="27"/>
        </w:rPr>
        <w:t>Гаранжа</w:t>
      </w:r>
      <w:proofErr w:type="spellEnd"/>
      <w:r>
        <w:rPr>
          <w:color w:val="000000"/>
          <w:sz w:val="28"/>
          <w:szCs w:val="27"/>
        </w:rPr>
        <w:t xml:space="preserve"> Анастасия Владимировна</w:t>
      </w:r>
    </w:p>
    <w:p w14:paraId="075BB9B7" w14:textId="77777777" w:rsidR="00B45D94" w:rsidRDefault="00B45D94" w:rsidP="00B45D94">
      <w:pPr>
        <w:pStyle w:val="ac"/>
        <w:rPr>
          <w:color w:val="000000"/>
          <w:sz w:val="28"/>
          <w:szCs w:val="27"/>
        </w:rPr>
      </w:pPr>
    </w:p>
    <w:p w14:paraId="64F04B10" w14:textId="77777777" w:rsidR="00B45D94" w:rsidRDefault="00B45D94" w:rsidP="00B45D94">
      <w:pPr>
        <w:pStyle w:val="ac"/>
        <w:rPr>
          <w:color w:val="000000"/>
          <w:sz w:val="28"/>
          <w:szCs w:val="27"/>
        </w:rPr>
      </w:pPr>
    </w:p>
    <w:p w14:paraId="717C9DBE" w14:textId="77777777" w:rsidR="00B45D94" w:rsidRDefault="00B45D94" w:rsidP="00B45D94">
      <w:pPr>
        <w:pStyle w:val="ac"/>
        <w:rPr>
          <w:color w:val="000000"/>
          <w:sz w:val="28"/>
          <w:szCs w:val="27"/>
        </w:rPr>
      </w:pPr>
    </w:p>
    <w:p w14:paraId="54BC88AB" w14:textId="77777777" w:rsidR="00B45D94" w:rsidRDefault="00B45D94" w:rsidP="00B45D94">
      <w:pPr>
        <w:pStyle w:val="ac"/>
        <w:jc w:val="right"/>
        <w:rPr>
          <w:color w:val="000000"/>
          <w:sz w:val="28"/>
          <w:szCs w:val="27"/>
        </w:rPr>
      </w:pPr>
    </w:p>
    <w:p w14:paraId="2FAED9B4" w14:textId="77777777" w:rsidR="00B45D94" w:rsidRDefault="00B45D94" w:rsidP="00B45D94">
      <w:pPr>
        <w:pStyle w:val="ac"/>
        <w:jc w:val="right"/>
        <w:rPr>
          <w:color w:val="000000"/>
          <w:sz w:val="28"/>
          <w:szCs w:val="27"/>
        </w:rPr>
      </w:pPr>
    </w:p>
    <w:p w14:paraId="5FD3F1B2" w14:textId="77777777" w:rsidR="00B45D94" w:rsidRDefault="00B45D94" w:rsidP="00B45D94">
      <w:pPr>
        <w:pStyle w:val="ac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САНКТ-ПЕТЕРБУРГ</w:t>
      </w:r>
    </w:p>
    <w:p w14:paraId="60EC10E1" w14:textId="77777777" w:rsidR="00B45D94" w:rsidRDefault="00B45D94" w:rsidP="00B45D94">
      <w:pPr>
        <w:pStyle w:val="ac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2022г.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20088620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F8418F" w14:textId="4CA5EB23" w:rsidR="0074128C" w:rsidRPr="00971C99" w:rsidRDefault="0074128C" w:rsidP="00971C99">
          <w:pPr>
            <w:pStyle w:val="a9"/>
            <w:spacing w:before="0" w:line="360" w:lineRule="auto"/>
            <w:ind w:firstLine="709"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71C99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ОГЛАВЛЕНИЕ</w:t>
          </w:r>
        </w:p>
        <w:p w14:paraId="212323C9" w14:textId="76CEF448" w:rsidR="00971C99" w:rsidRPr="00971C99" w:rsidRDefault="0074128C" w:rsidP="00971C99">
          <w:pPr>
            <w:pStyle w:val="1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971C9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1C9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971C9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01038870" w:history="1">
            <w:r w:rsidR="00971C99" w:rsidRPr="00971C99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Задание №1. Анализ статьи</w:t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_Toc101038870 \h </w:instrText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508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2096D5" w14:textId="4E62CA42" w:rsidR="00971C99" w:rsidRPr="00971C99" w:rsidRDefault="00000000" w:rsidP="00971C99">
          <w:pPr>
            <w:pStyle w:val="1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01038871" w:history="1">
            <w:r w:rsidR="00971C99" w:rsidRPr="00971C99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Задание №2. Метафоры индивидуальности</w:t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_Toc101038871 \h </w:instrText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508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4747C9" w14:textId="60204F25" w:rsidR="00971C99" w:rsidRPr="00971C99" w:rsidRDefault="00000000" w:rsidP="00971C99">
          <w:pPr>
            <w:pStyle w:val="1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01038872" w:history="1">
            <w:r w:rsidR="00971C99" w:rsidRPr="00971C99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Задание №7. Эссе-самоисследование</w:t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_Toc101038872 \h </w:instrText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508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971C99" w:rsidRPr="00971C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F7C1BA" w14:textId="4A9FEFAD" w:rsidR="0074128C" w:rsidRPr="005734CF" w:rsidRDefault="0074128C" w:rsidP="00971C99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71C9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33569556" w14:textId="207FC527" w:rsidR="008B569A" w:rsidRPr="005734CF" w:rsidRDefault="0074128C" w:rsidP="005734CF">
      <w:pPr>
        <w:jc w:val="both"/>
        <w:rPr>
          <w:rFonts w:ascii="Times New Roman" w:hAnsi="Times New Roman" w:cs="Times New Roman"/>
          <w:sz w:val="24"/>
          <w:szCs w:val="24"/>
        </w:rPr>
      </w:pPr>
      <w:r w:rsidRPr="005734CF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282883FB" w14:textId="3A704E3E" w:rsidR="000041B8" w:rsidRPr="00104CBA" w:rsidRDefault="009F1429" w:rsidP="005734C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01038870"/>
      <w:r w:rsidRPr="005734C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Задание №1. Анализ статьи</w:t>
      </w:r>
      <w:bookmarkEnd w:id="0"/>
    </w:p>
    <w:p w14:paraId="5F187842" w14:textId="424CEB6D" w:rsidR="00551795" w:rsidRPr="00551795" w:rsidRDefault="00551795" w:rsidP="00551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795">
        <w:rPr>
          <w:rFonts w:ascii="Times New Roman" w:hAnsi="Times New Roman" w:cs="Times New Roman"/>
          <w:sz w:val="24"/>
          <w:szCs w:val="24"/>
        </w:rPr>
        <w:t xml:space="preserve">Павлова И.В., Герман Е.В., Турбина Е.Ю.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51795">
        <w:rPr>
          <w:rFonts w:ascii="Times New Roman" w:hAnsi="Times New Roman" w:cs="Times New Roman"/>
          <w:sz w:val="24"/>
          <w:szCs w:val="24"/>
        </w:rPr>
        <w:t>овые тенденции в структуре жизненных ценностей студентов // Современные наукоемкие технологии. – 2022. – № 3. – С. 169-173;</w:t>
      </w:r>
    </w:p>
    <w:p w14:paraId="43543330" w14:textId="48CA59A3" w:rsidR="00F64428" w:rsidRPr="00551795" w:rsidRDefault="00551795" w:rsidP="00551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1795">
        <w:rPr>
          <w:rFonts w:ascii="Times New Roman" w:hAnsi="Times New Roman" w:cs="Times New Roman"/>
          <w:sz w:val="24"/>
          <w:szCs w:val="24"/>
          <w:lang w:val="en-US"/>
        </w:rPr>
        <w:t>URL: https://top-technologies.ru/ru/article/view?id=39093</w:t>
      </w:r>
      <w:r w:rsidR="00F64428" w:rsidRPr="005517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3AA4347" w14:textId="15553F32" w:rsidR="00EB080E" w:rsidRDefault="00E63477" w:rsidP="00EB08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научной статьи состоит из:</w:t>
      </w:r>
    </w:p>
    <w:p w14:paraId="2636DC82" w14:textId="24297E92" w:rsidR="00E63477" w:rsidRDefault="00E63477" w:rsidP="00E63477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Введения в тему</w:t>
      </w:r>
    </w:p>
    <w:p w14:paraId="66E9787C" w14:textId="2C4037A2" w:rsidR="00E63477" w:rsidRDefault="00E63477" w:rsidP="00E63477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Описания цели и методов исследования</w:t>
      </w:r>
    </w:p>
    <w:p w14:paraId="36A2FACC" w14:textId="6BFC78B0" w:rsidR="00E63477" w:rsidRDefault="00E63477" w:rsidP="00E63477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Полученных результатов и их интерпретации</w:t>
      </w:r>
    </w:p>
    <w:p w14:paraId="043A5632" w14:textId="77777777" w:rsidR="00E63477" w:rsidRDefault="00E63477" w:rsidP="00E63477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</w:t>
      </w:r>
    </w:p>
    <w:p w14:paraId="6028874A" w14:textId="1414FCFE" w:rsidR="00E63477" w:rsidRPr="00E63477" w:rsidRDefault="00E63477" w:rsidP="00E63477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77">
        <w:rPr>
          <w:rFonts w:ascii="Times New Roman" w:hAnsi="Times New Roman" w:cs="Times New Roman"/>
          <w:sz w:val="24"/>
          <w:szCs w:val="24"/>
        </w:rPr>
        <w:t>Списка используемых источников.</w:t>
      </w:r>
    </w:p>
    <w:p w14:paraId="622099EC" w14:textId="5DE7AB7E" w:rsidR="00E63477" w:rsidRDefault="00E63477" w:rsidP="007B29D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77">
        <w:rPr>
          <w:rFonts w:ascii="Times New Roman" w:hAnsi="Times New Roman" w:cs="Times New Roman"/>
          <w:sz w:val="24"/>
          <w:szCs w:val="24"/>
        </w:rPr>
        <w:t>Сравнительный анализ позволил выявить новые тенденции, связанные с усилением позиций ценностей, направленных на познание и самосовершенствование (внутренние), а также снижение значимости ценностей общественного признания, деятельной жизни, свободы в поступках (внешние)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3477">
        <w:rPr>
          <w:rFonts w:ascii="Times New Roman" w:hAnsi="Times New Roman" w:cs="Times New Roman"/>
          <w:sz w:val="24"/>
          <w:szCs w:val="24"/>
        </w:rPr>
        <w:t>Целью настоящего исследования явилось выявление динамики изменений в структуре жизненных ценностей современных студентов с 2001 по 2021 г.</w:t>
      </w:r>
      <w:r>
        <w:rPr>
          <w:rFonts w:ascii="Times New Roman" w:hAnsi="Times New Roman" w:cs="Times New Roman"/>
          <w:sz w:val="24"/>
          <w:szCs w:val="24"/>
        </w:rPr>
        <w:t xml:space="preserve"> Гипотеза исследования состоит в том, что н</w:t>
      </w:r>
      <w:r w:rsidRPr="00E63477">
        <w:rPr>
          <w:rFonts w:ascii="Times New Roman" w:hAnsi="Times New Roman" w:cs="Times New Roman"/>
          <w:sz w:val="24"/>
          <w:szCs w:val="24"/>
        </w:rPr>
        <w:t>а жизненные установки студенческой молодежи, прежде всего, влияют изменения в общественной жизни и в сфере образования, тем более что процесс формирования жизненных ориентиров является непрерывным и зависит от накопления знаний, опыта, осознания себя и своего места в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AAE508" w14:textId="6194693F" w:rsidR="00A25BCF" w:rsidRDefault="00A25BCF" w:rsidP="007B29D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исследовании авторы опираются на идеи, изложенные </w:t>
      </w:r>
      <w:r w:rsidRPr="00A25BCF">
        <w:rPr>
          <w:rFonts w:ascii="Times New Roman" w:hAnsi="Times New Roman" w:cs="Times New Roman"/>
          <w:sz w:val="24"/>
          <w:szCs w:val="24"/>
        </w:rPr>
        <w:t>В.П. Каргаполов</w:t>
      </w:r>
      <w:r>
        <w:rPr>
          <w:rFonts w:ascii="Times New Roman" w:hAnsi="Times New Roman" w:cs="Times New Roman"/>
          <w:sz w:val="24"/>
          <w:szCs w:val="24"/>
        </w:rPr>
        <w:t xml:space="preserve">ым, который занимался изучением жизненных ценностей студенческой молодёжи. Помимо этого, автор использует результат, полученный в работе О.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Арестовой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A25BCF">
        <w:rPr>
          <w:rFonts w:ascii="Times New Roman" w:hAnsi="Times New Roman" w:cs="Times New Roman"/>
          <w:sz w:val="24"/>
          <w:szCs w:val="24"/>
        </w:rPr>
        <w:t>отсутствуют значимые различия в иерархии ценностей на эксплицитном уровне между испытуемыми с разным уровнем эмоционального благополучия</w:t>
      </w:r>
      <w:r>
        <w:rPr>
          <w:rFonts w:ascii="Times New Roman" w:hAnsi="Times New Roman" w:cs="Times New Roman"/>
          <w:sz w:val="24"/>
          <w:szCs w:val="24"/>
        </w:rPr>
        <w:t xml:space="preserve">. Также, автор обращается к Е.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Разгоняевой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согласно позиции которой, для современной молодёжи </w:t>
      </w:r>
      <w:r w:rsidRPr="00A25BCF">
        <w:rPr>
          <w:rFonts w:ascii="Times New Roman" w:hAnsi="Times New Roman" w:cs="Times New Roman"/>
          <w:sz w:val="24"/>
          <w:szCs w:val="24"/>
        </w:rPr>
        <w:t>не срабатывает принцип «хорошо учусь – поступаю в университет – получаю хорошую работу – живу безбедно», на котором было воспитано старшее поколение. Молодежь сталкивается с многочисленными примерами живущих благополучно и не заканчивающих университетов, с упорно и ответственно выполняющих работу дипломированных специалистов, но с трудом выживающих.</w:t>
      </w:r>
      <w:r>
        <w:rPr>
          <w:rFonts w:ascii="Times New Roman" w:hAnsi="Times New Roman" w:cs="Times New Roman"/>
          <w:sz w:val="24"/>
          <w:szCs w:val="24"/>
        </w:rPr>
        <w:t xml:space="preserve"> Кроме того, упоминается позиция исследователей Н. И. Трубниковой и В. Е. Трубникова, согласно которой существует </w:t>
      </w:r>
      <w:r w:rsidRPr="00A25BCF">
        <w:rPr>
          <w:rFonts w:ascii="Times New Roman" w:hAnsi="Times New Roman" w:cs="Times New Roman"/>
          <w:sz w:val="24"/>
          <w:szCs w:val="24"/>
        </w:rPr>
        <w:t>отсутствие определенных целей и снижение веры в собственные силы у современных студентов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CE4A51" w14:textId="2A654DC2" w:rsidR="00AF740D" w:rsidRDefault="00A25BCF" w:rsidP="00AF740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Позиция автора состоит в том, что</w:t>
      </w:r>
      <w:r w:rsidRPr="00A25BCF">
        <w:rPr>
          <w:rFonts w:ascii="Times New Roman" w:hAnsi="Times New Roman" w:cs="Times New Roman"/>
          <w:sz w:val="24"/>
          <w:szCs w:val="24"/>
        </w:rPr>
        <w:t xml:space="preserve"> </w:t>
      </w:r>
      <w:r w:rsidR="00AF740D">
        <w:rPr>
          <w:rFonts w:ascii="Times New Roman" w:hAnsi="Times New Roman" w:cs="Times New Roman"/>
          <w:sz w:val="24"/>
          <w:szCs w:val="24"/>
        </w:rPr>
        <w:t xml:space="preserve">на </w:t>
      </w:r>
      <w:r w:rsidRPr="00A25BCF">
        <w:rPr>
          <w:rFonts w:ascii="Times New Roman" w:hAnsi="Times New Roman" w:cs="Times New Roman"/>
          <w:sz w:val="24"/>
          <w:szCs w:val="24"/>
        </w:rPr>
        <w:t xml:space="preserve">определение значимых ценностей влияет множество факторов, как внутренних (устройство психики, жизненный опыт), так и внешних (обстоятельства). Произошедшие изменения в экономической, политической и социальной </w:t>
      </w:r>
      <w:r w:rsidRPr="00A25BCF">
        <w:rPr>
          <w:rFonts w:ascii="Times New Roman" w:hAnsi="Times New Roman" w:cs="Times New Roman"/>
          <w:sz w:val="24"/>
          <w:szCs w:val="24"/>
        </w:rPr>
        <w:lastRenderedPageBreak/>
        <w:t>жизни современного поколения не могли не коснуться структуры жизненных приоритетов. Изучение круга жизненных ценностей молодежи и их отношения к ним позволяет определять содержание воспитательного процесса. Изменения в их структуре помогают найти адекватные субъектам методы убеждения, обучения и воспитания.</w:t>
      </w:r>
    </w:p>
    <w:p w14:paraId="0B64E372" w14:textId="4CFADC98" w:rsidR="00AF740D" w:rsidRDefault="00AF740D" w:rsidP="00AF740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проведено несколько исследований: п</w:t>
      </w:r>
      <w:r w:rsidRPr="00AF740D">
        <w:rPr>
          <w:rFonts w:ascii="Times New Roman" w:hAnsi="Times New Roman" w:cs="Times New Roman"/>
          <w:sz w:val="24"/>
          <w:szCs w:val="24"/>
        </w:rPr>
        <w:t>роведенные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AF740D">
        <w:rPr>
          <w:rFonts w:ascii="Times New Roman" w:hAnsi="Times New Roman" w:cs="Times New Roman"/>
          <w:sz w:val="24"/>
          <w:szCs w:val="24"/>
        </w:rPr>
        <w:t xml:space="preserve"> 1986–1998 гг. исследования структуры ценностей студентов физкультурного вуза</w:t>
      </w:r>
      <w:r>
        <w:rPr>
          <w:rFonts w:ascii="Times New Roman" w:hAnsi="Times New Roman" w:cs="Times New Roman"/>
          <w:sz w:val="24"/>
          <w:szCs w:val="24"/>
        </w:rPr>
        <w:t>. Также, и</w:t>
      </w:r>
      <w:r w:rsidRPr="00AF740D">
        <w:rPr>
          <w:rFonts w:ascii="Times New Roman" w:hAnsi="Times New Roman" w:cs="Times New Roman"/>
          <w:sz w:val="24"/>
          <w:szCs w:val="24"/>
        </w:rPr>
        <w:t>сследования, проведенные в 2001 г.</w:t>
      </w:r>
      <w:r>
        <w:rPr>
          <w:rFonts w:ascii="Times New Roman" w:hAnsi="Times New Roman" w:cs="Times New Roman"/>
          <w:sz w:val="24"/>
          <w:szCs w:val="24"/>
        </w:rPr>
        <w:t xml:space="preserve"> и в 2021 году. </w:t>
      </w:r>
      <w:r w:rsidRPr="00AF740D">
        <w:rPr>
          <w:rFonts w:ascii="Times New Roman" w:hAnsi="Times New Roman" w:cs="Times New Roman"/>
          <w:sz w:val="24"/>
          <w:szCs w:val="24"/>
        </w:rPr>
        <w:t xml:space="preserve">В исследованиях 2001 г. приняли участие 82 студента (42 юноши и 40 девушек) физкультурного вуза. Изучение данного вопроса в 2021 г. было проведено на выборке 154 чел. (78 девушек и 76 юношей), студентов </w:t>
      </w:r>
      <w:proofErr w:type="spellStart"/>
      <w:r w:rsidRPr="00AF740D">
        <w:rPr>
          <w:rFonts w:ascii="Times New Roman" w:hAnsi="Times New Roman" w:cs="Times New Roman"/>
          <w:sz w:val="24"/>
          <w:szCs w:val="24"/>
        </w:rPr>
        <w:t>ОмГУПС</w:t>
      </w:r>
      <w:proofErr w:type="spellEnd"/>
      <w:r w:rsidRPr="00AF740D">
        <w:rPr>
          <w:rFonts w:ascii="Times New Roman" w:hAnsi="Times New Roman" w:cs="Times New Roman"/>
          <w:sz w:val="24"/>
          <w:szCs w:val="24"/>
        </w:rPr>
        <w:t xml:space="preserve"> (Омского государственного университета путей сообщения). В исследованиях использовалась одна и та же методика М. </w:t>
      </w:r>
      <w:proofErr w:type="spellStart"/>
      <w:r w:rsidRPr="00AF740D">
        <w:rPr>
          <w:rFonts w:ascii="Times New Roman" w:hAnsi="Times New Roman" w:cs="Times New Roman"/>
          <w:sz w:val="24"/>
          <w:szCs w:val="24"/>
        </w:rPr>
        <w:t>Рокича</w:t>
      </w:r>
      <w:proofErr w:type="spellEnd"/>
      <w:r w:rsidRPr="00AF740D">
        <w:rPr>
          <w:rFonts w:ascii="Times New Roman" w:hAnsi="Times New Roman" w:cs="Times New Roman"/>
          <w:sz w:val="24"/>
          <w:szCs w:val="24"/>
        </w:rPr>
        <w:t xml:space="preserve"> «ценностные ориентации», но участвовали студенты разных вузов.</w:t>
      </w:r>
    </w:p>
    <w:p w14:paraId="4EED8066" w14:textId="1B924A44" w:rsidR="00AF740D" w:rsidRDefault="00AF740D" w:rsidP="00AF740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506C28" wp14:editId="66A9CFB5">
            <wp:extent cx="5563376" cy="43059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имени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430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7E1AD" w14:textId="42DF5C50" w:rsidR="00AF740D" w:rsidRPr="00AF740D" w:rsidRDefault="00AF740D" w:rsidP="00AF740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Проведенное исследование позволяет рассмотреть вопрос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смысложизненных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ориентиров, свойственных для представителей молодёжи на разных жизненных временных отрезках, что позволяет прямым образ</w:t>
      </w:r>
      <w:r w:rsidR="006765F9">
        <w:rPr>
          <w:rFonts w:ascii="Times New Roman" w:hAnsi="Times New Roman" w:cs="Times New Roman"/>
          <w:sz w:val="24"/>
          <w:szCs w:val="24"/>
        </w:rPr>
        <w:t>ом сформировать представление о динамике изменения характерных позиций и тенденций, а также, определить значимость влияния социальных обстоятельств и условий на процесс жизнедеятельности молодёжи.</w:t>
      </w:r>
    </w:p>
    <w:p w14:paraId="60247E79" w14:textId="6660A196" w:rsidR="00906483" w:rsidRPr="005734CF" w:rsidRDefault="00906483" w:rsidP="005734C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01038871"/>
      <w:r w:rsidRPr="005734CF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Задание №2. Метафоры индивидуальности</w:t>
      </w:r>
      <w:bookmarkEnd w:id="1"/>
    </w:p>
    <w:p w14:paraId="3252C596" w14:textId="77777777" w:rsidR="006765F9" w:rsidRPr="006765F9" w:rsidRDefault="006765F9" w:rsidP="0067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5F9">
        <w:rPr>
          <w:rFonts w:ascii="Times New Roman" w:hAnsi="Times New Roman" w:cs="Times New Roman"/>
          <w:sz w:val="24"/>
          <w:szCs w:val="24"/>
        </w:rPr>
        <w:t>Олдос</w:t>
      </w:r>
      <w:proofErr w:type="spellEnd"/>
      <w:r w:rsidRPr="006765F9">
        <w:rPr>
          <w:rFonts w:ascii="Times New Roman" w:hAnsi="Times New Roman" w:cs="Times New Roman"/>
          <w:sz w:val="24"/>
          <w:szCs w:val="24"/>
        </w:rPr>
        <w:t xml:space="preserve"> Хаксли. Гений и богиня</w:t>
      </w:r>
    </w:p>
    <w:p w14:paraId="5BA10ED6" w14:textId="5267988F" w:rsidR="00CC1332" w:rsidRDefault="0098488D" w:rsidP="0067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6765F9" w:rsidRPr="006765F9">
        <w:rPr>
          <w:rFonts w:ascii="Times New Roman" w:hAnsi="Times New Roman" w:cs="Times New Roman"/>
          <w:sz w:val="24"/>
          <w:szCs w:val="24"/>
        </w:rPr>
        <w:t>Разве может человек всерьез верить в свою индивидуальность?.. Между мною нынешним и мною прежним громадное различие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Олдос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Хаксли ставит под сомнение наличие индивидуальности, потому что, она столь изменчива</w:t>
      </w:r>
      <w:r w:rsidR="00CC1332">
        <w:rPr>
          <w:rFonts w:ascii="Times New Roman" w:hAnsi="Times New Roman" w:cs="Times New Roman"/>
          <w:sz w:val="24"/>
          <w:szCs w:val="24"/>
        </w:rPr>
        <w:t xml:space="preserve"> и непостоянна, сколь разносторонним является человек. Иными словами, чтобы обрести индивидуальность нужно иметь представления об эталоне, которого, по логике, для человека попросту не существует, поскольку, каждый индивидуален и имеет способность к преобразованию или регрессу, в этом и парадокс. </w:t>
      </w:r>
    </w:p>
    <w:p w14:paraId="397C89F5" w14:textId="77777777" w:rsidR="00FB3F29" w:rsidRPr="00FB3F29" w:rsidRDefault="00FB3F29" w:rsidP="00FB3F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29">
        <w:rPr>
          <w:rFonts w:ascii="Times New Roman" w:hAnsi="Times New Roman" w:cs="Times New Roman"/>
          <w:sz w:val="24"/>
          <w:szCs w:val="24"/>
        </w:rPr>
        <w:t>Харуки Мураками. Охота на овец</w:t>
      </w:r>
    </w:p>
    <w:p w14:paraId="39D1114A" w14:textId="6CE6629F" w:rsidR="00FB3F29" w:rsidRDefault="00FB3F29" w:rsidP="00FB3F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B3F29">
        <w:rPr>
          <w:rFonts w:ascii="Times New Roman" w:hAnsi="Times New Roman" w:cs="Times New Roman"/>
          <w:sz w:val="24"/>
          <w:szCs w:val="24"/>
        </w:rPr>
        <w:t>Бытие не есть проявление чьей-либо частной воли, это явление хаотическое. Ты, сидящий предо мной, — вовсе не индивидуальное существо, а лишь частица всеобщего хаоса. Твой хаос — это и мой хаос. Мой хаос — также и твой. Бытие — это общение. Общение суть Бытие</w:t>
      </w:r>
      <w:r>
        <w:rPr>
          <w:rFonts w:ascii="Times New Roman" w:hAnsi="Times New Roman" w:cs="Times New Roman"/>
          <w:sz w:val="24"/>
          <w:szCs w:val="24"/>
        </w:rPr>
        <w:t xml:space="preserve">». Харуки Мураками, по сути, продолжает позицию определения индивидуальности, как частицу и ничто – одновременно, предложенную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Олдосом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Хаксли. Если принять позицию, что человек – есть частица общего, то индивидуальность – фикция, достижимый самообман. Следствие высокого самомнения личности, неспособной осознать свое единство со вселенной.</w:t>
      </w:r>
    </w:p>
    <w:p w14:paraId="5B936622" w14:textId="77777777" w:rsidR="00FB3F29" w:rsidRPr="00FB3F29" w:rsidRDefault="00FB3F29" w:rsidP="00FB3F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29">
        <w:rPr>
          <w:rFonts w:ascii="Times New Roman" w:hAnsi="Times New Roman" w:cs="Times New Roman"/>
          <w:sz w:val="24"/>
          <w:szCs w:val="24"/>
        </w:rPr>
        <w:t>Дафна дю Морье. Паразиты</w:t>
      </w:r>
    </w:p>
    <w:p w14:paraId="2FC2FAD3" w14:textId="3F1879A0" w:rsidR="00FB3F29" w:rsidRDefault="00FB3F29" w:rsidP="00FB3F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B3F29">
        <w:rPr>
          <w:rFonts w:ascii="Times New Roman" w:hAnsi="Times New Roman" w:cs="Times New Roman"/>
          <w:sz w:val="24"/>
          <w:szCs w:val="24"/>
        </w:rPr>
        <w:t>Да и вообще ты не личность, не женщина, обладающая собственной, присущей только тебе индивидуальностью; ты смешение всех персонажей, которых тебе доводилось когда-либо играть на сцене. Твои мысли и чувства меняются с каждой новой ролью. Такой женщины, как Мария, не существует, никогда не существовало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B3F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Дафна дю Морье рассуждает о индивидуальности в схожей концепции. Индивидуальность спорна, учитывая, что человек смертен, он лишь проигрывает необходимые социальные роли, либо отказывается от них, но в любом случае, есть только два пути: быть как все, либо не быть, как все, но быть, как другие, кто не как все, что тоже лишает индивидуальности, ибо создаёт принадлежность к группе лиц со схожими позициями. </w:t>
      </w:r>
    </w:p>
    <w:p w14:paraId="4720CA61" w14:textId="30EA807F" w:rsidR="00FB3F29" w:rsidRPr="00FB3F29" w:rsidRDefault="00FB3F29" w:rsidP="00FB3F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29">
        <w:rPr>
          <w:rFonts w:ascii="Times New Roman" w:hAnsi="Times New Roman" w:cs="Times New Roman"/>
          <w:sz w:val="24"/>
          <w:szCs w:val="24"/>
        </w:rPr>
        <w:t>Андре Моруа. Открытое письмо молодому человеку о науке жить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FEB45C" w14:textId="0A116D2B" w:rsidR="00FB3F29" w:rsidRDefault="00FB3F29" w:rsidP="00FB3F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B3F29">
        <w:rPr>
          <w:rFonts w:ascii="Times New Roman" w:hAnsi="Times New Roman" w:cs="Times New Roman"/>
          <w:sz w:val="24"/>
          <w:szCs w:val="24"/>
        </w:rPr>
        <w:t>Почти всякий человек — личность; трудность в том, чтобы сохранить свою индивидуальность, не став ни банальным, ни легковесным</w:t>
      </w:r>
      <w:r>
        <w:rPr>
          <w:rFonts w:ascii="Times New Roman" w:hAnsi="Times New Roman" w:cs="Times New Roman"/>
          <w:sz w:val="24"/>
          <w:szCs w:val="24"/>
        </w:rPr>
        <w:t>». Андре Моруа утверждает наличие индивидуальности, подчеркивая сложность усилий, предпринимаемых к ее сохранению. Поскольку, индивидуальность человека столь легковесна, сколь и тяжела, что может «задавить» человека своим весом и деформировать его.</w:t>
      </w:r>
    </w:p>
    <w:p w14:paraId="3417DAE9" w14:textId="77777777" w:rsidR="00FB3F29" w:rsidRPr="00FB3F29" w:rsidRDefault="00FB3F29" w:rsidP="00FB3F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29">
        <w:rPr>
          <w:rFonts w:ascii="Times New Roman" w:hAnsi="Times New Roman" w:cs="Times New Roman"/>
          <w:sz w:val="24"/>
          <w:szCs w:val="24"/>
        </w:rPr>
        <w:t>Бертран Рассел. Брак и мораль</w:t>
      </w:r>
    </w:p>
    <w:p w14:paraId="5995B3C1" w14:textId="6F2BCDC3" w:rsidR="00FB3F29" w:rsidRDefault="00AA3FB7" w:rsidP="00FB3F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B3F29" w:rsidRPr="00FB3F29">
        <w:rPr>
          <w:rFonts w:ascii="Times New Roman" w:hAnsi="Times New Roman" w:cs="Times New Roman"/>
          <w:sz w:val="24"/>
          <w:szCs w:val="24"/>
        </w:rPr>
        <w:t xml:space="preserve">Индивидуальность не есть нечто такое, что ценно само по себе, потому что она постоянно обновляется благодаря контактам с миром и уже в силу этого не может сохранять целостность и замкнутость. Индивидуальность, которая замкнулась бы в самой себе, как в </w:t>
      </w:r>
      <w:r w:rsidR="00FB3F29" w:rsidRPr="00FB3F29">
        <w:rPr>
          <w:rFonts w:ascii="Times New Roman" w:hAnsi="Times New Roman" w:cs="Times New Roman"/>
          <w:sz w:val="24"/>
          <w:szCs w:val="24"/>
        </w:rPr>
        <w:lastRenderedPageBreak/>
        <w:t xml:space="preserve">стеклянной клетке, скоро зачахла бы; в то время как индивидуальность, все более и более вовлекаемая в контакты с людьми, становится все богаче и богаче. Любовь, дети и работа дают огромные возможности плодотворного общения индивида с остальным миром. И в этом ряду любовь стоит на первом месте. Кроме того, она необходима для возникновения родительской любви. Ведь ребенок воспроизводит черты обоих родителей, </w:t>
      </w:r>
      <w:r w:rsidRPr="00FB3F29">
        <w:rPr>
          <w:rFonts w:ascii="Times New Roman" w:hAnsi="Times New Roman" w:cs="Times New Roman"/>
          <w:sz w:val="24"/>
          <w:szCs w:val="24"/>
        </w:rPr>
        <w:t>и,</w:t>
      </w:r>
      <w:r w:rsidR="00FB3F29" w:rsidRPr="00FB3F29">
        <w:rPr>
          <w:rFonts w:ascii="Times New Roman" w:hAnsi="Times New Roman" w:cs="Times New Roman"/>
          <w:sz w:val="24"/>
          <w:szCs w:val="24"/>
        </w:rPr>
        <w:t xml:space="preserve"> если они не любят друг друга, один будет радоваться, видя в ребенке свои черты, тогда как другому (другой) будет неприятно видеть черты нелюбимого человека</w:t>
      </w:r>
      <w:r>
        <w:rPr>
          <w:rFonts w:ascii="Times New Roman" w:hAnsi="Times New Roman" w:cs="Times New Roman"/>
          <w:sz w:val="24"/>
          <w:szCs w:val="24"/>
        </w:rPr>
        <w:t>». Бертран Рассел, продолжая мысль о изменчивости и непостоянстве индивидуальности, дарует ей право на жизнь, поскольку, не отрицает его, а лишь подчеркивает неизменный характер преобразований, который необходим для полноценного функционирования индивидуальности, как таковой.</w:t>
      </w:r>
    </w:p>
    <w:p w14:paraId="4A9AF4D2" w14:textId="48D52C3A" w:rsidR="003215EF" w:rsidRPr="005734CF" w:rsidRDefault="003215EF" w:rsidP="00C347C4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01038872"/>
      <w:r w:rsidRPr="005734CF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Задание №</w:t>
      </w:r>
      <w:r w:rsidR="00C347C4"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Pr="005734C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C347C4">
        <w:rPr>
          <w:rFonts w:ascii="Times New Roman" w:hAnsi="Times New Roman" w:cs="Times New Roman"/>
          <w:b/>
          <w:bCs/>
          <w:color w:val="auto"/>
          <w:sz w:val="24"/>
          <w:szCs w:val="24"/>
        </w:rPr>
        <w:t>Эссе-</w:t>
      </w:r>
      <w:proofErr w:type="spellStart"/>
      <w:r w:rsidR="00C347C4">
        <w:rPr>
          <w:rFonts w:ascii="Times New Roman" w:hAnsi="Times New Roman" w:cs="Times New Roman"/>
          <w:b/>
          <w:bCs/>
          <w:color w:val="auto"/>
          <w:sz w:val="24"/>
          <w:szCs w:val="24"/>
        </w:rPr>
        <w:t>самоисследование</w:t>
      </w:r>
      <w:bookmarkEnd w:id="2"/>
      <w:proofErr w:type="spellEnd"/>
    </w:p>
    <w:p w14:paraId="468B5334" w14:textId="395ED468" w:rsidR="00971C99" w:rsidRDefault="00AA3FB7" w:rsidP="0057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меня было важно сформировать навыки по саморегуляции, поскольку, важность эффективного межличностного функционирования в рамках стрессовой ситуации, находится в наивысшей степени. Продиктована необходимость постоянным и тесным межличностным взаимодействием со множеством людей, в том числе, со школьниками и их родителями. Профессия учителя, требует от меня, как от профессионала полной самоотдачи, но невозможно представить полной включенности в рабочий процесс, минуя и сознательный контроль за всем происходящим. Учитель должен быть включен в процесс, а значит, должен обладать сознательностью и способностью к критическому мышлению даже в самой непростой ситуации. На мой взгляд, достижение поставленных задач возможно только при условии качественной саморегуляции, именно поэтому, для меня крайне важно формирование данного навыка. </w:t>
      </w:r>
    </w:p>
    <w:p w14:paraId="06077D11" w14:textId="577BC66D" w:rsidR="00AA3FB7" w:rsidRDefault="00AA3FB7" w:rsidP="0057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проводила диагностические методики на определения субъективных навыков к саморегуляции, определив основные сильные и слабые стороны, провела небольшой процесс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в результате которого осознала, что в первую очередь, достижение возможности к качественной саморегуляции необходимо для меня самой, поскольку, именно при формировании данной возможности, появляется внутренний покой, что был так необходим. Уверенность, в том, что ты самолично способен к поддержанию оптимального психоэмоционального состояния, что делает тебя, если не недосягаемым, то явно лучше, чем ты был вчера, потому что, ты уже не подвластный человек, а осознанная личность, способная рационально мыслить и определять собственные эмоции и чувства, обладающая способностью по управлению ими.</w:t>
      </w:r>
    </w:p>
    <w:p w14:paraId="4278345D" w14:textId="3720B750" w:rsidR="00AA3FB7" w:rsidRDefault="00AA3FB7" w:rsidP="0057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Проанализировав причины, я пришла к выводу, что мне необходимо компенсировать собственную тревожность и напряжение, котор</w:t>
      </w:r>
      <w:r w:rsidR="006D508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 был</w:t>
      </w:r>
      <w:r w:rsidR="006D508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следствием постоянной потребности в контроле за происходящими</w:t>
      </w:r>
      <w:r w:rsidR="006D5085">
        <w:rPr>
          <w:rFonts w:ascii="Times New Roman" w:hAnsi="Times New Roman" w:cs="Times New Roman"/>
          <w:sz w:val="24"/>
          <w:szCs w:val="24"/>
        </w:rPr>
        <w:t xml:space="preserve">. Но, потребность в контроле – следствие недоверия окружающим и </w:t>
      </w:r>
      <w:r w:rsidR="006D5085">
        <w:rPr>
          <w:rFonts w:ascii="Times New Roman" w:hAnsi="Times New Roman" w:cs="Times New Roman"/>
          <w:sz w:val="24"/>
          <w:szCs w:val="24"/>
        </w:rPr>
        <w:lastRenderedPageBreak/>
        <w:t>даже самым близким людям. Я осознала, что во мне существуют обиды, пыталась их запрятать в себе, не выдавая эмоций, но это не помогало. Тогда поняла, что самым лучшим способом обрести покой будет не формирование навыка саморегуляции, как первичной цели, а установление диалога с человеком, являющимся причиной обиды. В итоге, нам удалось поговорить и все обсудить достаточно конструктивно, катарсис произошел, эмоциональная разрядка, соответственно, тоже. Я осознала, что после диалога стало гораздо проще на душе, но какие-то смутные волнения все еще терзали. Тогда мне пришло в голову, что необходимо дать себе возможность к расслаблению, притом, таким образом, чтобы это было доступно практически везде. Так я и пришла к медитации, как позитивному опыту. Поначалу было крайне непросто, но затем, я, что называется, «втянулась», а сейчас – для меня, опираясь на медитативный опыт, регулировать собственное психоэмоциональное состояние даже в стрессовой ситуации – достаточно простая задача, ибо получается совместить «два в одном»: абстрагироваться от негативных аспектов, но оставаться в моменте, чтобы конструктивно использовать тот позитивный потенциал, который имеется, либо вовремя выйти из взаимодействия и сохранить оптимальное состояние.</w:t>
      </w:r>
    </w:p>
    <w:p w14:paraId="7D2548C2" w14:textId="4BF57B47" w:rsidR="006D5085" w:rsidRPr="005734CF" w:rsidRDefault="006D5085" w:rsidP="0057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Относительно помощи со стороны, думаю, что каждый человек, что давал мне поводы для расстройства или разочарования, обид и грусти, вносил свой вклад, который и стал, позже, залогом осознания и принятия, но для этого нужно было переосмыслить многое. Причинами для переосмысления стали и профессиональный опыт, и жизненный опыт, даже учебные пары, на которых мы разбирали разнообразные ситуации, либо сталкивались с интересными теориями, мыслями идеями – всё это благоприятное поле для осознания собственных потребностей и позитивного преобразования.</w:t>
      </w:r>
    </w:p>
    <w:sectPr w:rsidR="006D5085" w:rsidRPr="005734CF" w:rsidSect="005734CF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4557" w14:textId="77777777" w:rsidR="005013BB" w:rsidRDefault="005013BB" w:rsidP="008B569A">
      <w:pPr>
        <w:spacing w:after="0" w:line="240" w:lineRule="auto"/>
      </w:pPr>
      <w:r>
        <w:separator/>
      </w:r>
    </w:p>
  </w:endnote>
  <w:endnote w:type="continuationSeparator" w:id="0">
    <w:p w14:paraId="0E6450FB" w14:textId="77777777" w:rsidR="005013BB" w:rsidRDefault="005013BB" w:rsidP="008B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6644" w14:textId="77777777" w:rsidR="005013BB" w:rsidRDefault="005013BB" w:rsidP="008B569A">
      <w:pPr>
        <w:spacing w:after="0" w:line="240" w:lineRule="auto"/>
      </w:pPr>
      <w:r>
        <w:separator/>
      </w:r>
    </w:p>
  </w:footnote>
  <w:footnote w:type="continuationSeparator" w:id="0">
    <w:p w14:paraId="4B73A282" w14:textId="77777777" w:rsidR="005013BB" w:rsidRDefault="005013BB" w:rsidP="008B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189406"/>
      <w:docPartObj>
        <w:docPartGallery w:val="Page Numbers (Top of Page)"/>
        <w:docPartUnique/>
      </w:docPartObj>
    </w:sdtPr>
    <w:sdtContent>
      <w:p w14:paraId="442DE322" w14:textId="61EC59E8" w:rsidR="008B569A" w:rsidRDefault="008B569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D94">
          <w:rPr>
            <w:noProof/>
          </w:rPr>
          <w:t>2</w:t>
        </w:r>
        <w:r>
          <w:fldChar w:fldCharType="end"/>
        </w:r>
      </w:p>
    </w:sdtContent>
  </w:sdt>
  <w:p w14:paraId="6B45BC3E" w14:textId="77777777" w:rsidR="008B569A" w:rsidRDefault="008B5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10EF5"/>
    <w:multiLevelType w:val="hybridMultilevel"/>
    <w:tmpl w:val="42BA4B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9849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9A"/>
    <w:rsid w:val="000041B8"/>
    <w:rsid w:val="00104CBA"/>
    <w:rsid w:val="00131A73"/>
    <w:rsid w:val="00183215"/>
    <w:rsid w:val="00257B29"/>
    <w:rsid w:val="00293C89"/>
    <w:rsid w:val="003215EF"/>
    <w:rsid w:val="003B756A"/>
    <w:rsid w:val="0042685F"/>
    <w:rsid w:val="004455FC"/>
    <w:rsid w:val="00467F7B"/>
    <w:rsid w:val="004A6836"/>
    <w:rsid w:val="005013BB"/>
    <w:rsid w:val="00502D20"/>
    <w:rsid w:val="00522719"/>
    <w:rsid w:val="00551795"/>
    <w:rsid w:val="00552E05"/>
    <w:rsid w:val="005734CF"/>
    <w:rsid w:val="005F486F"/>
    <w:rsid w:val="00654211"/>
    <w:rsid w:val="00661B95"/>
    <w:rsid w:val="006765F9"/>
    <w:rsid w:val="006D5085"/>
    <w:rsid w:val="0071725A"/>
    <w:rsid w:val="0074128C"/>
    <w:rsid w:val="00755E89"/>
    <w:rsid w:val="0077417A"/>
    <w:rsid w:val="007B29DB"/>
    <w:rsid w:val="007F6283"/>
    <w:rsid w:val="008B569A"/>
    <w:rsid w:val="00906483"/>
    <w:rsid w:val="00971C99"/>
    <w:rsid w:val="00972E3F"/>
    <w:rsid w:val="0098488D"/>
    <w:rsid w:val="00995352"/>
    <w:rsid w:val="009C2C03"/>
    <w:rsid w:val="009F1429"/>
    <w:rsid w:val="00A25BCF"/>
    <w:rsid w:val="00A94E00"/>
    <w:rsid w:val="00AA3FB7"/>
    <w:rsid w:val="00AE6886"/>
    <w:rsid w:val="00AF740D"/>
    <w:rsid w:val="00B45D94"/>
    <w:rsid w:val="00C1412C"/>
    <w:rsid w:val="00C347C4"/>
    <w:rsid w:val="00C577D1"/>
    <w:rsid w:val="00CC1332"/>
    <w:rsid w:val="00D26723"/>
    <w:rsid w:val="00E63477"/>
    <w:rsid w:val="00EB080E"/>
    <w:rsid w:val="00EF47B8"/>
    <w:rsid w:val="00F00CB1"/>
    <w:rsid w:val="00F64428"/>
    <w:rsid w:val="00FB3F29"/>
    <w:rsid w:val="00FD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087E"/>
  <w15:docId w15:val="{1AD52D5F-511A-47EC-A47D-B39AFEF8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1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569A"/>
  </w:style>
  <w:style w:type="paragraph" w:styleId="a5">
    <w:name w:val="footer"/>
    <w:basedOn w:val="a"/>
    <w:link w:val="a6"/>
    <w:uiPriority w:val="99"/>
    <w:unhideWhenUsed/>
    <w:rsid w:val="008B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569A"/>
  </w:style>
  <w:style w:type="character" w:customStyle="1" w:styleId="10">
    <w:name w:val="Заголовок 1 Знак"/>
    <w:basedOn w:val="a0"/>
    <w:link w:val="1"/>
    <w:uiPriority w:val="9"/>
    <w:rsid w:val="009F1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9F142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215E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215EF"/>
    <w:rPr>
      <w:color w:val="605E5C"/>
      <w:shd w:val="clear" w:color="auto" w:fill="E1DFDD"/>
    </w:rPr>
  </w:style>
  <w:style w:type="paragraph" w:styleId="a9">
    <w:name w:val="TOC Heading"/>
    <w:basedOn w:val="1"/>
    <w:next w:val="a"/>
    <w:uiPriority w:val="39"/>
    <w:unhideWhenUsed/>
    <w:qFormat/>
    <w:rsid w:val="0074128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71C99"/>
    <w:pPr>
      <w:tabs>
        <w:tab w:val="right" w:leader="dot" w:pos="9911"/>
      </w:tabs>
      <w:spacing w:after="0" w:line="360" w:lineRule="auto"/>
      <w:ind w:firstLine="709"/>
      <w:contextualSpacing/>
      <w:jc w:val="both"/>
    </w:pPr>
  </w:style>
  <w:style w:type="character" w:customStyle="1" w:styleId="30">
    <w:name w:val="Заголовок 3 Знак"/>
    <w:basedOn w:val="a0"/>
    <w:link w:val="3"/>
    <w:uiPriority w:val="9"/>
    <w:semiHidden/>
    <w:rsid w:val="007741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4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5D9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B45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2241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0227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1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0768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090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6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2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E892-618A-41AF-AB8E-A166AA4B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2</cp:revision>
  <dcterms:created xsi:type="dcterms:W3CDTF">2023-12-31T09:54:00Z</dcterms:created>
  <dcterms:modified xsi:type="dcterms:W3CDTF">2023-12-31T09:54:00Z</dcterms:modified>
</cp:coreProperties>
</file>